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C22A2" w14:textId="0F43B242" w:rsidR="00443685" w:rsidRDefault="00443685" w:rsidP="00443685">
      <w:pPr>
        <w:pStyle w:val="NormalWeb"/>
        <w:spacing w:before="0" w:beforeAutospacing="0" w:after="0" w:afterAutospacing="0"/>
        <w:jc w:val="center"/>
      </w:pPr>
      <w:r>
        <w:rPr>
          <w:b/>
          <w:bCs/>
          <w:color w:val="000000"/>
        </w:rPr>
        <w:t>ANEXO V</w:t>
      </w:r>
    </w:p>
    <w:p w14:paraId="17197320" w14:textId="77777777" w:rsidR="00443685" w:rsidRDefault="00443685" w:rsidP="00443685"/>
    <w:p w14:paraId="46625709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  <w:r>
        <w:rPr>
          <w:b/>
          <w:bCs/>
          <w:color w:val="000000"/>
        </w:rPr>
        <w:t>FORMULÁRIO DE PRESTAÇÃO DE CONTAS </w:t>
      </w:r>
    </w:p>
    <w:p w14:paraId="45B1C7E4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  <w:r>
        <w:rPr>
          <w:b/>
          <w:bCs/>
          <w:color w:val="000000"/>
        </w:rPr>
        <w:t>AUXÍLIO EMERGENCIAL CONECTIVIDADE</w:t>
      </w:r>
    </w:p>
    <w:p w14:paraId="504E4494" w14:textId="77777777" w:rsidR="00443685" w:rsidRDefault="00443685" w:rsidP="00443685"/>
    <w:p w14:paraId="65A9B7EE" w14:textId="77777777" w:rsidR="00443685" w:rsidRDefault="00443685" w:rsidP="00443685">
      <w:pPr>
        <w:pStyle w:val="Normal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Instruções gerais: Este formulário deverá ser preenchido, assinado e enviado junto com a cópia dos comprovantes na plataforma Moodle - no prazo estabelecido pelos editais </w:t>
      </w:r>
      <w:r>
        <w:rPr>
          <w:b/>
          <w:bCs/>
          <w:color w:val="000000"/>
          <w:shd w:val="clear" w:color="auto" w:fill="FFFFFF"/>
        </w:rPr>
        <w:t>SPO 25 e 26/2020.</w:t>
      </w:r>
    </w:p>
    <w:p w14:paraId="3B022151" w14:textId="77777777" w:rsidR="00443685" w:rsidRDefault="00443685" w:rsidP="00443685"/>
    <w:tbl>
      <w:tblPr>
        <w:tblW w:w="8779" w:type="dxa"/>
        <w:tblLook w:val="04A0" w:firstRow="1" w:lastRow="0" w:firstColumn="1" w:lastColumn="0" w:noHBand="0" w:noVBand="1"/>
      </w:tblPr>
      <w:tblGrid>
        <w:gridCol w:w="3812"/>
        <w:gridCol w:w="4967"/>
      </w:tblGrid>
      <w:tr w:rsidR="00443685" w14:paraId="3034A3B1" w14:textId="77777777" w:rsidTr="00443685">
        <w:trPr>
          <w:trHeight w:val="465"/>
        </w:trPr>
        <w:tc>
          <w:tcPr>
            <w:tcW w:w="8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C503EE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IDENTIFICAÇÃO DO ESTUDANTE</w:t>
            </w:r>
          </w:p>
        </w:tc>
      </w:tr>
      <w:tr w:rsidR="00443685" w14:paraId="240BA916" w14:textId="77777777" w:rsidTr="00443685">
        <w:trPr>
          <w:trHeight w:val="465"/>
        </w:trPr>
        <w:tc>
          <w:tcPr>
            <w:tcW w:w="8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89C28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Nome completo:</w:t>
            </w:r>
          </w:p>
        </w:tc>
      </w:tr>
      <w:tr w:rsidR="00443685" w14:paraId="5675F6B3" w14:textId="77777777" w:rsidTr="00443685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282E3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Curso:</w:t>
            </w:r>
          </w:p>
        </w:tc>
        <w:tc>
          <w:tcPr>
            <w:tcW w:w="4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42CC2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Prontuário:</w:t>
            </w:r>
          </w:p>
        </w:tc>
      </w:tr>
      <w:tr w:rsidR="00443685" w14:paraId="63F9341D" w14:textId="77777777" w:rsidTr="00443685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862445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CPF:</w:t>
            </w:r>
          </w:p>
        </w:tc>
        <w:tc>
          <w:tcPr>
            <w:tcW w:w="4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A2C7A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RG:</w:t>
            </w:r>
          </w:p>
        </w:tc>
      </w:tr>
      <w:tr w:rsidR="00443685" w14:paraId="0DB53782" w14:textId="77777777" w:rsidTr="00443685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116AC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Auxílio concedido</w:t>
            </w:r>
          </w:p>
          <w:p w14:paraId="43DFB208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(  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) Compra ou Reparo de Equipamento</w:t>
            </w:r>
          </w:p>
          <w:p w14:paraId="77BDA5CF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(  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) Contratação de Serviço de Internet</w:t>
            </w:r>
          </w:p>
        </w:tc>
        <w:tc>
          <w:tcPr>
            <w:tcW w:w="4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8EEC49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Mês de referência:</w:t>
            </w:r>
          </w:p>
          <w:p w14:paraId="230B908D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_________/2020</w:t>
            </w:r>
          </w:p>
        </w:tc>
      </w:tr>
    </w:tbl>
    <w:p w14:paraId="7C1F383C" w14:textId="77777777" w:rsidR="00443685" w:rsidRDefault="00443685" w:rsidP="00443685"/>
    <w:tbl>
      <w:tblPr>
        <w:tblW w:w="8779" w:type="dxa"/>
        <w:tblLook w:val="04A0" w:firstRow="1" w:lastRow="0" w:firstColumn="1" w:lastColumn="0" w:noHBand="0" w:noVBand="1"/>
      </w:tblPr>
      <w:tblGrid>
        <w:gridCol w:w="8779"/>
      </w:tblGrid>
      <w:tr w:rsidR="00443685" w14:paraId="7EBE6DFD" w14:textId="77777777" w:rsidTr="00443685">
        <w:trPr>
          <w:trHeight w:val="465"/>
        </w:trPr>
        <w:tc>
          <w:tcPr>
            <w:tcW w:w="8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D56F9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DOCUMENTAÇÃO OBRIGATÓRIA A SER ENVIADA PELO ESTUDANTE</w:t>
            </w:r>
          </w:p>
        </w:tc>
      </w:tr>
    </w:tbl>
    <w:p w14:paraId="6A8E7373" w14:textId="77777777" w:rsidR="00443685" w:rsidRDefault="00443685" w:rsidP="00443685"/>
    <w:tbl>
      <w:tblPr>
        <w:tblW w:w="8779" w:type="dxa"/>
        <w:tblLook w:val="04A0" w:firstRow="1" w:lastRow="0" w:firstColumn="1" w:lastColumn="0" w:noHBand="0" w:noVBand="1"/>
      </w:tblPr>
      <w:tblGrid>
        <w:gridCol w:w="8779"/>
      </w:tblGrid>
      <w:tr w:rsidR="00443685" w14:paraId="749C85EC" w14:textId="77777777" w:rsidTr="00443685">
        <w:trPr>
          <w:trHeight w:val="465"/>
        </w:trPr>
        <w:tc>
          <w:tcPr>
            <w:tcW w:w="8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FFC62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Auxílio Conectividade - Modalidade Compra ou Reparo de Equipamento: </w:t>
            </w:r>
          </w:p>
          <w:p w14:paraId="12B2343D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Após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o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recebimento do auxílio,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o estudante deverá entregar no prazo de 15 dias úteis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a cópia da nota fiscal de compra ou reparo de equipamentos, em nome do estudante ou do responsável legal, no caso de menores de idade.</w:t>
            </w:r>
          </w:p>
          <w:p w14:paraId="598ACCB8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Não serão aceitas notas fiscais com datas anteriores à concessão do auxílio.</w:t>
            </w:r>
          </w:p>
          <w:p w14:paraId="3CDC9067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 Não será aceita nota fiscal emitida por fornecedor, cuja natureza econômica e/ou jurídica não seja compatível com a venda e/ou fornecimento dos materiais comprados</w:t>
            </w:r>
          </w:p>
        </w:tc>
      </w:tr>
      <w:tr w:rsidR="00443685" w14:paraId="79BD33FC" w14:textId="77777777" w:rsidTr="00443685">
        <w:trPr>
          <w:trHeight w:val="465"/>
        </w:trPr>
        <w:tc>
          <w:tcPr>
            <w:tcW w:w="8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CAAC04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Auxílio Conectividade - Modalidade Contratação de Serviços de Internet: </w:t>
            </w:r>
          </w:p>
          <w:p w14:paraId="0135E3E8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Após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o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recebimento da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primeira parcela do auxílio</w:t>
            </w:r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o estudante deverá entregar no prazo de 15 dias úteis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a cópia do contrato de serviços de internet e comprovante de pagamento, em nome do estudante ou do responsável legal, no caso de menores de idade.</w:t>
            </w:r>
          </w:p>
          <w:p w14:paraId="0B74F594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A partir do pagamento da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segunda parcela do auxílio, o estudante deverá encaminhar MENSALMENTE o comprovante de pagamento de serviços de internet até o dia 10.</w:t>
            </w:r>
          </w:p>
          <w:p w14:paraId="20FDEE62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Não serão aceitas notas fiscais com datas anteriores à concessão do auxílio.</w:t>
            </w:r>
          </w:p>
          <w:p w14:paraId="48AEECBF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jc w:val="both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 Não será aceita nota fiscal emitida por fornecedor, cuja natureza econômica e/ou jurídica não seja compatível com a venda e/ou fornecimento dos materiais comprados</w:t>
            </w:r>
          </w:p>
        </w:tc>
      </w:tr>
    </w:tbl>
    <w:p w14:paraId="6A8055E9" w14:textId="77777777" w:rsidR="00443685" w:rsidRDefault="00443685" w:rsidP="00443685">
      <w:pPr>
        <w:spacing w:after="240"/>
      </w:pPr>
    </w:p>
    <w:tbl>
      <w:tblPr>
        <w:tblW w:w="8779" w:type="dxa"/>
        <w:tblLook w:val="04A0" w:firstRow="1" w:lastRow="0" w:firstColumn="1" w:lastColumn="0" w:noHBand="0" w:noVBand="1"/>
      </w:tblPr>
      <w:tblGrid>
        <w:gridCol w:w="8779"/>
      </w:tblGrid>
      <w:tr w:rsidR="00443685" w14:paraId="47EA2C02" w14:textId="77777777" w:rsidTr="00443685">
        <w:trPr>
          <w:trHeight w:val="465"/>
        </w:trPr>
        <w:tc>
          <w:tcPr>
            <w:tcW w:w="8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CC627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DEVOLUÇÃO DO SALDO REMANESCENTE</w:t>
            </w:r>
          </w:p>
          <w:p w14:paraId="5FFA9F55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(  )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Não </w:t>
            </w:r>
          </w:p>
          <w:p w14:paraId="2CBF5F90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(  )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Sim.  Especificar o valor: R$ __________</w:t>
            </w:r>
          </w:p>
          <w:p w14:paraId="44C1EF6E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Em caso de devolução, o estudante deverá solicitar a emissão de GRU através do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email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4" w:history="1">
              <w:r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conectividade.spo@ifsp.edu.br</w:t>
              </w:r>
            </w:hyperlink>
          </w:p>
          <w:p w14:paraId="5F0B19D0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jc w:val="both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Estou ciente de que poderei ser convocado, a qualquer tempo, para a auditoria da documentação e que, caso não comprove as exigências estabelecidas em edital ou não tenha a prestação de contas aprovada, devolverei os recursos, conforme prazos e procedimentos deste edital.</w:t>
            </w:r>
          </w:p>
        </w:tc>
      </w:tr>
    </w:tbl>
    <w:p w14:paraId="7DA734B2" w14:textId="77777777" w:rsidR="00443685" w:rsidRDefault="00443685" w:rsidP="00443685">
      <w:pPr>
        <w:spacing w:after="240"/>
      </w:pPr>
    </w:p>
    <w:tbl>
      <w:tblPr>
        <w:tblW w:w="8779" w:type="dxa"/>
        <w:tblLook w:val="04A0" w:firstRow="1" w:lastRow="0" w:firstColumn="1" w:lastColumn="0" w:noHBand="0" w:noVBand="1"/>
      </w:tblPr>
      <w:tblGrid>
        <w:gridCol w:w="8779"/>
      </w:tblGrid>
      <w:tr w:rsidR="00443685" w14:paraId="45190180" w14:textId="77777777" w:rsidTr="00443685">
        <w:trPr>
          <w:trHeight w:val="465"/>
        </w:trPr>
        <w:tc>
          <w:tcPr>
            <w:tcW w:w="8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D870E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ASSINATURA DO ESTUDANTE:</w:t>
            </w:r>
          </w:p>
          <w:p w14:paraId="4052D743" w14:textId="77777777" w:rsidR="00443685" w:rsidRDefault="00443685">
            <w:pPr>
              <w:pStyle w:val="NormalWeb"/>
              <w:spacing w:before="240" w:beforeAutospacing="0" w:after="240" w:afterAutospacing="0" w:line="254" w:lineRule="auto"/>
              <w:ind w:left="80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São Paulo, _____, ________de 2020</w:t>
            </w:r>
          </w:p>
        </w:tc>
      </w:tr>
    </w:tbl>
    <w:p w14:paraId="6B5B755F" w14:textId="77777777" w:rsidR="00443685" w:rsidRDefault="00443685" w:rsidP="00443685">
      <w:pPr>
        <w:pStyle w:val="NormalWeb"/>
        <w:spacing w:before="0" w:beforeAutospacing="0" w:after="0" w:afterAutospacing="0"/>
      </w:pPr>
    </w:p>
    <w:p w14:paraId="2EB2B09A" w14:textId="77777777" w:rsidR="00443685" w:rsidRDefault="00443685" w:rsidP="00443685">
      <w:pPr>
        <w:pStyle w:val="NormalWeb"/>
        <w:spacing w:before="0" w:beforeAutospacing="0" w:after="0" w:afterAutospacing="0"/>
      </w:pPr>
    </w:p>
    <w:p w14:paraId="182DDDC9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</w:p>
    <w:p w14:paraId="32A239B1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</w:p>
    <w:p w14:paraId="148C14B1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</w:p>
    <w:p w14:paraId="5D029886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</w:p>
    <w:p w14:paraId="47A23ECC" w14:textId="77777777" w:rsidR="00443685" w:rsidRDefault="00443685" w:rsidP="00443685">
      <w:pPr>
        <w:pStyle w:val="NormalWeb"/>
        <w:spacing w:before="0" w:beforeAutospacing="0" w:after="0" w:afterAutospacing="0"/>
        <w:jc w:val="center"/>
      </w:pPr>
    </w:p>
    <w:p w14:paraId="5795F7D2" w14:textId="77777777" w:rsidR="00443685" w:rsidRDefault="00443685" w:rsidP="00443685">
      <w:pPr>
        <w:pStyle w:val="NormalWeb"/>
        <w:spacing w:before="0" w:beforeAutospacing="0" w:after="0" w:afterAutospacing="0"/>
      </w:pPr>
    </w:p>
    <w:sectPr w:rsidR="004436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685"/>
    <w:rsid w:val="002A0A91"/>
    <w:rsid w:val="00384E8C"/>
    <w:rsid w:val="0044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A419"/>
  <w15:chartTrackingRefBased/>
  <w15:docId w15:val="{543702BE-4F00-4BBA-9BD1-6001A00C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685"/>
    <w:pPr>
      <w:spacing w:line="254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4368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43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6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ectividade@ifsp.edu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Torquato</dc:creator>
  <cp:keywords/>
  <dc:description/>
  <cp:lastModifiedBy>Kelly Torquato</cp:lastModifiedBy>
  <cp:revision>1</cp:revision>
  <dcterms:created xsi:type="dcterms:W3CDTF">2020-08-30T03:36:00Z</dcterms:created>
  <dcterms:modified xsi:type="dcterms:W3CDTF">2020-08-30T03:37:00Z</dcterms:modified>
</cp:coreProperties>
</file>